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淮阳区龙</w:t>
      </w:r>
      <w:bookmarkStart w:id="0" w:name="_GoBack"/>
      <w:bookmarkEnd w:id="0"/>
      <w:r>
        <w:rPr>
          <w:rFonts w:hint="eastAsia" w:ascii="方正小标宋简体" w:hAnsi="方正小标宋简体" w:eastAsia="方正小标宋简体" w:cs="方正小标宋简体"/>
          <w:b w:val="0"/>
          <w:bCs w:val="0"/>
          <w:sz w:val="44"/>
          <w:szCs w:val="44"/>
          <w:lang w:val="en-US" w:eastAsia="zh-CN"/>
        </w:rPr>
        <w:t>湖南坛公园</w:t>
      </w:r>
    </w:p>
    <w:p>
      <w:pPr>
        <w:keepNext w:val="0"/>
        <w:keepLines w:val="0"/>
        <w:pageBreakBefore w:val="0"/>
        <w:widowControl w:val="0"/>
        <w:kinsoku/>
        <w:wordWrap/>
        <w:overflowPunct/>
        <w:topLinePunct w:val="0"/>
        <w:autoSpaceDE/>
        <w:autoSpaceDN/>
        <w:bidi w:val="0"/>
        <w:spacing w:line="60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安全</w:t>
      </w:r>
      <w:r>
        <w:rPr>
          <w:rFonts w:hint="eastAsia" w:ascii="方正小标宋简体" w:hAnsi="方正小标宋简体" w:eastAsia="方正小标宋简体" w:cs="方正小标宋简体"/>
          <w:b w:val="0"/>
          <w:bCs w:val="0"/>
          <w:sz w:val="44"/>
          <w:szCs w:val="44"/>
          <w:lang w:val="en-US" w:eastAsia="zh-CN"/>
        </w:rPr>
        <w:t>措施</w:t>
      </w:r>
      <w:r>
        <w:rPr>
          <w:rFonts w:hint="eastAsia" w:ascii="方正小标宋简体" w:hAnsi="方正小标宋简体" w:eastAsia="方正小标宋简体" w:cs="方正小标宋简体"/>
          <w:b w:val="0"/>
          <w:bCs w:val="0"/>
          <w:sz w:val="44"/>
          <w:szCs w:val="44"/>
        </w:rPr>
        <w:t>应急预案</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00" w:firstLineChars="200"/>
        <w:jc w:val="both"/>
        <w:textAlignment w:val="auto"/>
        <w:rPr>
          <w:rFonts w:hint="eastAsia" w:ascii="方正小标宋简体" w:hAnsi="方正小标宋简体" w:eastAsia="方正小标宋简体" w:cs="方正小标宋简体"/>
          <w:b w:val="0"/>
          <w:bCs w:val="0"/>
          <w:sz w:val="30"/>
          <w:szCs w:val="30"/>
        </w:rPr>
      </w:pPr>
    </w:p>
    <w:p>
      <w:pPr>
        <w:keepNext w:val="0"/>
        <w:keepLines w:val="0"/>
        <w:pageBreakBefore w:val="0"/>
        <w:widowControl w:val="0"/>
        <w:numPr>
          <w:ilvl w:val="0"/>
          <w:numId w:val="0"/>
        </w:numPr>
        <w:kinsoku/>
        <w:wordWrap/>
        <w:overflowPunct/>
        <w:topLinePunct w:val="0"/>
        <w:autoSpaceDE/>
        <w:autoSpaceDN/>
        <w:bidi w:val="0"/>
        <w:spacing w:line="600" w:lineRule="exact"/>
        <w:ind w:lef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更好的做好龙湖南坛公园运营的各项工作，进一步预防和减少游客的安全事故发生，在紧急事故发生时，能够快速有效地实施应急救援，最大限度地减少事故造成的人员伤亡和财产损失，以及对社会、环境产生的不良影响，确保把安全事故危害降到最低，实现救灾、减灾目的，维护社会稳定。特制定龙湖南坛公园安全生产应急预案，确保各项措施落实到实处。</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2"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rPr>
        <w:t>1</w:t>
      </w:r>
      <w:r>
        <w:rPr>
          <w:rFonts w:hint="eastAsia" w:ascii="仿宋" w:hAnsi="仿宋" w:eastAsia="仿宋" w:cs="仿宋"/>
          <w:b/>
          <w:bCs/>
          <w:sz w:val="32"/>
          <w:szCs w:val="32"/>
          <w:lang w:eastAsia="zh-CN"/>
        </w:rPr>
        <w:t>、</w:t>
      </w:r>
      <w:r>
        <w:rPr>
          <w:rFonts w:hint="eastAsia" w:ascii="仿宋" w:hAnsi="仿宋" w:eastAsia="仿宋" w:cs="仿宋"/>
          <w:b/>
          <w:bCs/>
          <w:sz w:val="32"/>
          <w:szCs w:val="32"/>
        </w:rPr>
        <w:t>事故类型和危害程度分析</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eastAsia="zh-CN"/>
        </w:rPr>
        <w:t>龙湖南坛公园从事</w:t>
      </w:r>
      <w:r>
        <w:rPr>
          <w:rFonts w:hint="eastAsia" w:ascii="仿宋" w:hAnsi="仿宋" w:eastAsia="仿宋" w:cs="仿宋"/>
          <w:sz w:val="32"/>
          <w:szCs w:val="32"/>
          <w:lang w:val="en-US" w:eastAsia="zh-CN"/>
        </w:rPr>
        <w:t>旅游</w:t>
      </w:r>
      <w:r>
        <w:rPr>
          <w:rFonts w:hint="eastAsia" w:ascii="仿宋" w:hAnsi="仿宋" w:eastAsia="仿宋" w:cs="仿宋"/>
          <w:sz w:val="32"/>
          <w:szCs w:val="32"/>
          <w:lang w:eastAsia="zh-CN"/>
        </w:rPr>
        <w:t>游览工作，</w:t>
      </w:r>
      <w:r>
        <w:rPr>
          <w:rFonts w:hint="eastAsia" w:ascii="仿宋" w:hAnsi="仿宋" w:eastAsia="仿宋" w:cs="仿宋"/>
          <w:sz w:val="32"/>
          <w:szCs w:val="32"/>
        </w:rPr>
        <w:t>安全事故主要是</w:t>
      </w:r>
      <w:r>
        <w:rPr>
          <w:rFonts w:hint="eastAsia" w:ascii="仿宋" w:hAnsi="仿宋" w:eastAsia="仿宋" w:cs="仿宋"/>
          <w:sz w:val="32"/>
          <w:szCs w:val="32"/>
          <w:lang w:eastAsia="zh-CN"/>
        </w:rPr>
        <w:t>过度拥挤、火灾、建筑物倒塌、食品安全、用电安全</w:t>
      </w:r>
      <w:r>
        <w:rPr>
          <w:rFonts w:hint="eastAsia" w:ascii="仿宋" w:hAnsi="仿宋" w:eastAsia="仿宋" w:cs="仿宋"/>
          <w:sz w:val="32"/>
          <w:szCs w:val="32"/>
        </w:rPr>
        <w:t>及其他原因造成财产损失或人员伤亡的事故。为保护国家和人民生命财产安全,</w:t>
      </w:r>
      <w:r>
        <w:rPr>
          <w:rFonts w:hint="eastAsia" w:ascii="仿宋" w:hAnsi="仿宋" w:eastAsia="仿宋" w:cs="仿宋"/>
          <w:sz w:val="32"/>
          <w:szCs w:val="32"/>
          <w:lang w:eastAsia="zh-CN"/>
        </w:rPr>
        <w:t>做到安全</w:t>
      </w:r>
      <w:r>
        <w:rPr>
          <w:rFonts w:hint="eastAsia" w:ascii="仿宋" w:hAnsi="仿宋" w:eastAsia="仿宋" w:cs="仿宋"/>
          <w:sz w:val="32"/>
          <w:szCs w:val="32"/>
        </w:rPr>
        <w:t>事故一旦发生,能够快捷、有序、高效地组织开展应急救援工作,最大限度地减少人员伤亡和财产损失,维护社会稳定,依据国家有关法律、法规规定,制定</w:t>
      </w:r>
      <w:r>
        <w:rPr>
          <w:rFonts w:hint="eastAsia" w:ascii="仿宋" w:hAnsi="仿宋" w:eastAsia="仿宋" w:cs="仿宋"/>
          <w:sz w:val="32"/>
          <w:szCs w:val="32"/>
          <w:lang w:eastAsia="zh-CN"/>
        </w:rPr>
        <w:t>安全</w:t>
      </w:r>
      <w:r>
        <w:rPr>
          <w:rFonts w:hint="eastAsia" w:ascii="仿宋" w:hAnsi="仿宋" w:eastAsia="仿宋" w:cs="仿宋"/>
          <w:sz w:val="32"/>
          <w:szCs w:val="32"/>
        </w:rPr>
        <w:t>应急预案。</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2"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、组织机构及职责</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指挥机构:</w:t>
      </w:r>
      <w:r>
        <w:rPr>
          <w:rFonts w:hint="eastAsia" w:ascii="仿宋" w:hAnsi="仿宋" w:eastAsia="仿宋" w:cs="仿宋"/>
          <w:sz w:val="32"/>
          <w:szCs w:val="32"/>
          <w:lang w:eastAsia="zh-CN"/>
        </w:rPr>
        <w:t>龙湖南坛公园应急</w:t>
      </w:r>
      <w:r>
        <w:rPr>
          <w:rFonts w:hint="eastAsia" w:ascii="仿宋" w:hAnsi="仿宋" w:eastAsia="仿宋" w:cs="仿宋"/>
          <w:sz w:val="32"/>
          <w:szCs w:val="32"/>
        </w:rPr>
        <w:t>救援</w:t>
      </w:r>
      <w:r>
        <w:rPr>
          <w:rFonts w:hint="eastAsia" w:ascii="仿宋" w:hAnsi="仿宋" w:eastAsia="仿宋" w:cs="仿宋"/>
          <w:sz w:val="32"/>
          <w:szCs w:val="32"/>
          <w:lang w:eastAsia="zh-CN"/>
        </w:rPr>
        <w:t>领导小组。</w:t>
      </w:r>
    </w:p>
    <w:p>
      <w:pPr>
        <w:keepNext w:val="0"/>
        <w:keepLines w:val="0"/>
        <w:pageBreakBefore w:val="0"/>
        <w:widowControl w:val="0"/>
        <w:kinsoku/>
        <w:wordWrap/>
        <w:overflowPunct/>
        <w:topLinePunct w:val="0"/>
        <w:autoSpaceDE/>
        <w:autoSpaceDN/>
        <w:bidi w:val="0"/>
        <w:spacing w:line="600" w:lineRule="exact"/>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组  长：徐克娟  集团公司副总经理</w:t>
      </w:r>
    </w:p>
    <w:p>
      <w:pPr>
        <w:keepNext w:val="0"/>
        <w:keepLines w:val="0"/>
        <w:pageBreakBefore w:val="0"/>
        <w:widowControl w:val="0"/>
        <w:kinsoku/>
        <w:wordWrap/>
        <w:overflowPunct/>
        <w:topLinePunct w:val="0"/>
        <w:autoSpaceDE/>
        <w:autoSpaceDN/>
        <w:bidi w:val="0"/>
        <w:spacing w:line="6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副组长：徐新宇  龙湖南坛公园运营负责人</w:t>
      </w:r>
    </w:p>
    <w:p>
      <w:pPr>
        <w:keepNext w:val="0"/>
        <w:keepLines w:val="0"/>
        <w:pageBreakBefore w:val="0"/>
        <w:widowControl w:val="0"/>
        <w:kinsoku/>
        <w:wordWrap/>
        <w:overflowPunct/>
        <w:topLinePunct w:val="0"/>
        <w:autoSpaceDE/>
        <w:autoSpaceDN/>
        <w:bidi w:val="0"/>
        <w:spacing w:line="600" w:lineRule="exac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成  员：沙鸿泽 董宇坤 张中华</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val="en-US" w:eastAsia="zh-CN"/>
        </w:rPr>
        <w:t>2组长</w:t>
      </w:r>
      <w:r>
        <w:rPr>
          <w:rFonts w:hint="eastAsia" w:ascii="仿宋" w:hAnsi="仿宋" w:eastAsia="仿宋" w:cs="仿宋"/>
          <w:sz w:val="32"/>
          <w:szCs w:val="32"/>
        </w:rPr>
        <w:t>工作职责</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全面了解</w:t>
      </w:r>
      <w:r>
        <w:rPr>
          <w:rFonts w:hint="eastAsia" w:ascii="仿宋" w:hAnsi="仿宋" w:eastAsia="仿宋" w:cs="仿宋"/>
          <w:sz w:val="32"/>
          <w:szCs w:val="32"/>
          <w:lang w:eastAsia="zh-CN"/>
        </w:rPr>
        <w:t>安全</w:t>
      </w:r>
      <w:r>
        <w:rPr>
          <w:rFonts w:hint="eastAsia" w:ascii="仿宋" w:hAnsi="仿宋" w:eastAsia="仿宋" w:cs="仿宋"/>
          <w:sz w:val="32"/>
          <w:szCs w:val="32"/>
        </w:rPr>
        <w:t>事故基本情况,制定处置对策</w:t>
      </w:r>
      <w:r>
        <w:rPr>
          <w:rFonts w:hint="eastAsia" w:ascii="仿宋" w:hAnsi="仿宋" w:eastAsia="仿宋" w:cs="仿宋"/>
          <w:sz w:val="32"/>
          <w:szCs w:val="32"/>
          <w:lang w:eastAsia="zh-CN"/>
        </w:rPr>
        <w:t>。</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向</w:t>
      </w:r>
      <w:r>
        <w:rPr>
          <w:rFonts w:hint="eastAsia" w:ascii="仿宋" w:hAnsi="仿宋" w:eastAsia="仿宋" w:cs="仿宋"/>
          <w:sz w:val="32"/>
          <w:szCs w:val="32"/>
          <w:lang w:eastAsia="zh-CN"/>
        </w:rPr>
        <w:t>淮阳区</w:t>
      </w:r>
      <w:r>
        <w:rPr>
          <w:rFonts w:hint="eastAsia" w:ascii="仿宋" w:hAnsi="仿宋" w:eastAsia="仿宋" w:cs="仿宋"/>
          <w:sz w:val="32"/>
          <w:szCs w:val="32"/>
        </w:rPr>
        <w:t>应急救援指挥部和上级部门汇报情况</w:t>
      </w:r>
      <w:r>
        <w:rPr>
          <w:rFonts w:hint="eastAsia" w:ascii="仿宋" w:hAnsi="仿宋" w:eastAsia="仿宋" w:cs="仿宋"/>
          <w:sz w:val="32"/>
          <w:szCs w:val="32"/>
          <w:lang w:eastAsia="zh-CN"/>
        </w:rPr>
        <w:t>。</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在应急处理过程中，下达参加抢险、救援的命令，</w:t>
      </w:r>
      <w:r>
        <w:rPr>
          <w:rFonts w:hint="eastAsia" w:ascii="仿宋" w:hAnsi="仿宋" w:eastAsia="仿宋" w:cs="仿宋"/>
          <w:sz w:val="32"/>
          <w:szCs w:val="32"/>
        </w:rPr>
        <w:t>统筹调配人员及设备物资,</w:t>
      </w:r>
      <w:r>
        <w:rPr>
          <w:rFonts w:hint="eastAsia" w:ascii="仿宋" w:hAnsi="仿宋" w:eastAsia="仿宋" w:cs="仿宋"/>
          <w:sz w:val="32"/>
          <w:szCs w:val="32"/>
          <w:lang w:eastAsia="zh-CN"/>
        </w:rPr>
        <w:t>服从公司作出相关的处理方案。</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(4)根据处置工作需要和有关规定,请示调动</w:t>
      </w:r>
      <w:r>
        <w:rPr>
          <w:rFonts w:hint="eastAsia" w:ascii="仿宋" w:hAnsi="仿宋" w:eastAsia="仿宋" w:cs="仿宋"/>
          <w:sz w:val="32"/>
          <w:szCs w:val="32"/>
          <w:lang w:eastAsia="zh-CN"/>
        </w:rPr>
        <w:t>有关部门救援力量。</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(5)及时制定抢险救援工作方案,确保抢救工作顺利进行,最大限度地减少人员伤亡和财产损失</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(6)</w:t>
      </w:r>
      <w:r>
        <w:rPr>
          <w:rFonts w:hint="eastAsia" w:ascii="仿宋" w:hAnsi="仿宋" w:eastAsia="仿宋" w:cs="仿宋"/>
          <w:sz w:val="32"/>
          <w:szCs w:val="32"/>
          <w:lang w:eastAsia="zh-CN"/>
        </w:rPr>
        <w:t>外出不在岗位时，授权副组长或其他人代行相关职责。</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.3副</w:t>
      </w:r>
      <w:r>
        <w:rPr>
          <w:rFonts w:hint="eastAsia" w:ascii="仿宋" w:hAnsi="仿宋" w:eastAsia="仿宋" w:cs="仿宋"/>
          <w:sz w:val="32"/>
          <w:szCs w:val="32"/>
          <w:lang w:eastAsia="zh-CN"/>
        </w:rPr>
        <w:t>组长</w:t>
      </w:r>
      <w:r>
        <w:rPr>
          <w:rFonts w:hint="eastAsia" w:ascii="仿宋" w:hAnsi="仿宋" w:eastAsia="仿宋" w:cs="仿宋"/>
          <w:sz w:val="32"/>
          <w:szCs w:val="32"/>
        </w:rPr>
        <w:t>工作职责</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(1)主管应急领导小组的日常组织管理工作，协助组长开展应急救助活动，组长外出不在岗位时，根据其授权代行指挥职责，视现场</w:t>
      </w:r>
      <w:r>
        <w:rPr>
          <w:rFonts w:hint="eastAsia" w:ascii="仿宋" w:hAnsi="仿宋" w:eastAsia="仿宋" w:cs="仿宋"/>
          <w:sz w:val="32"/>
          <w:szCs w:val="32"/>
        </w:rPr>
        <w:t>具体</w:t>
      </w:r>
      <w:r>
        <w:rPr>
          <w:rFonts w:hint="eastAsia" w:ascii="仿宋" w:hAnsi="仿宋" w:eastAsia="仿宋" w:cs="仿宋"/>
          <w:sz w:val="32"/>
          <w:szCs w:val="32"/>
          <w:lang w:eastAsia="zh-CN"/>
        </w:rPr>
        <w:t>情况</w:t>
      </w:r>
      <w:r>
        <w:rPr>
          <w:rFonts w:hint="eastAsia" w:ascii="仿宋" w:hAnsi="仿宋" w:eastAsia="仿宋" w:cs="仿宋"/>
          <w:sz w:val="32"/>
          <w:szCs w:val="32"/>
        </w:rPr>
        <w:t>实施指挥调度</w:t>
      </w:r>
      <w:r>
        <w:rPr>
          <w:rFonts w:hint="eastAsia" w:ascii="仿宋" w:hAnsi="仿宋" w:eastAsia="仿宋" w:cs="仿宋"/>
          <w:sz w:val="32"/>
          <w:szCs w:val="32"/>
          <w:lang w:eastAsia="zh-CN"/>
        </w:rPr>
        <w:t>。</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w:t>
      </w:r>
      <w:r>
        <w:rPr>
          <w:rFonts w:hint="eastAsia" w:ascii="仿宋" w:hAnsi="仿宋" w:eastAsia="仿宋" w:cs="仿宋"/>
          <w:sz w:val="32"/>
          <w:szCs w:val="32"/>
        </w:rPr>
        <w:t>2)</w:t>
      </w:r>
      <w:r>
        <w:rPr>
          <w:rFonts w:hint="eastAsia" w:ascii="仿宋" w:hAnsi="仿宋" w:eastAsia="仿宋" w:cs="仿宋"/>
          <w:sz w:val="32"/>
          <w:szCs w:val="32"/>
          <w:lang w:eastAsia="zh-CN"/>
        </w:rPr>
        <w:t>在应急救援中，负责各项应急措施的落实和实施，协调各部门力量参与抢险和救援以及现场维护工作。</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）负责组织应急事件的善后处理工作，组织制定防范措施。</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）组织编制和完善处理应急事件工作的预案。</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）发现应急事件第一时间上报组长，并听从指示。</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.4</w:t>
      </w:r>
      <w:r>
        <w:rPr>
          <w:rFonts w:hint="eastAsia" w:ascii="仿宋" w:hAnsi="仿宋" w:eastAsia="仿宋" w:cs="仿宋"/>
          <w:sz w:val="32"/>
          <w:szCs w:val="32"/>
          <w:lang w:eastAsia="zh-CN"/>
        </w:rPr>
        <w:t>成员</w:t>
      </w:r>
      <w:r>
        <w:rPr>
          <w:rFonts w:hint="eastAsia" w:ascii="仿宋" w:hAnsi="仿宋" w:eastAsia="仿宋" w:cs="仿宋"/>
          <w:sz w:val="32"/>
          <w:szCs w:val="32"/>
        </w:rPr>
        <w:t>职责</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(1)综合协调组</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组</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长</w:t>
      </w:r>
      <w:r>
        <w:rPr>
          <w:rFonts w:hint="eastAsia" w:ascii="仿宋" w:hAnsi="仿宋" w:eastAsia="仿宋" w:cs="仿宋"/>
          <w:sz w:val="32"/>
          <w:szCs w:val="32"/>
          <w:lang w:eastAsia="zh-CN"/>
        </w:rPr>
        <w:t>：徐新宇</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rPr>
        <w:t>成</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员</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沙鸿泽 董宇坤</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职责:①接</w:t>
      </w:r>
      <w:r>
        <w:rPr>
          <w:rFonts w:hint="eastAsia" w:ascii="仿宋" w:hAnsi="仿宋" w:eastAsia="仿宋" w:cs="仿宋"/>
          <w:sz w:val="32"/>
          <w:szCs w:val="32"/>
          <w:lang w:eastAsia="zh-CN"/>
        </w:rPr>
        <w:t>安全</w:t>
      </w:r>
      <w:r>
        <w:rPr>
          <w:rFonts w:hint="eastAsia" w:ascii="仿宋" w:hAnsi="仿宋" w:eastAsia="仿宋" w:cs="仿宋"/>
          <w:sz w:val="32"/>
          <w:szCs w:val="32"/>
        </w:rPr>
        <w:t>事故报警,迅速核准情况,向</w:t>
      </w:r>
      <w:r>
        <w:rPr>
          <w:rFonts w:hint="eastAsia" w:ascii="仿宋" w:hAnsi="仿宋" w:eastAsia="仿宋" w:cs="仿宋"/>
          <w:sz w:val="32"/>
          <w:szCs w:val="32"/>
          <w:lang w:eastAsia="zh-CN"/>
        </w:rPr>
        <w:t>安全</w:t>
      </w:r>
      <w:r>
        <w:rPr>
          <w:rFonts w:hint="eastAsia" w:ascii="仿宋" w:hAnsi="仿宋" w:eastAsia="仿宋" w:cs="仿宋"/>
          <w:sz w:val="32"/>
          <w:szCs w:val="32"/>
        </w:rPr>
        <w:t>应急救援指挥中心报告;②负责传达</w:t>
      </w:r>
      <w:r>
        <w:rPr>
          <w:rFonts w:hint="eastAsia" w:ascii="仿宋" w:hAnsi="仿宋" w:eastAsia="仿宋" w:cs="仿宋"/>
          <w:sz w:val="32"/>
          <w:szCs w:val="32"/>
          <w:lang w:eastAsia="zh-CN"/>
        </w:rPr>
        <w:t>安全</w:t>
      </w:r>
      <w:r>
        <w:rPr>
          <w:rFonts w:hint="eastAsia" w:ascii="仿宋" w:hAnsi="仿宋" w:eastAsia="仿宋" w:cs="仿宋"/>
          <w:sz w:val="32"/>
          <w:szCs w:val="32"/>
        </w:rPr>
        <w:t>应急救援指挥中心指示和命令,组织、调动应急分队、交通工具、通讯工具及相关交通装备参加救援工作;③收集、整理事故发生和发展过程中的各类情况信息,提出有针对性的工作对策和建议。</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(2)应急救援组</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组</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长</w:t>
      </w:r>
      <w:r>
        <w:rPr>
          <w:rFonts w:hint="eastAsia" w:ascii="仿宋" w:hAnsi="仿宋" w:eastAsia="仿宋" w:cs="仿宋"/>
          <w:sz w:val="32"/>
          <w:szCs w:val="32"/>
          <w:lang w:eastAsia="zh-CN"/>
        </w:rPr>
        <w:t>：徐新宇</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rPr>
        <w:t>成</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员</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董宇坤  张中华</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职责:①负责组织人员参加</w:t>
      </w:r>
      <w:r>
        <w:rPr>
          <w:rFonts w:hint="eastAsia" w:ascii="仿宋" w:hAnsi="仿宋" w:eastAsia="仿宋" w:cs="仿宋"/>
          <w:sz w:val="32"/>
          <w:szCs w:val="32"/>
          <w:lang w:eastAsia="zh-CN"/>
        </w:rPr>
        <w:t>安全</w:t>
      </w:r>
      <w:r>
        <w:rPr>
          <w:rFonts w:hint="eastAsia" w:ascii="仿宋" w:hAnsi="仿宋" w:eastAsia="仿宋" w:cs="仿宋"/>
          <w:sz w:val="32"/>
          <w:szCs w:val="32"/>
        </w:rPr>
        <w:t>应急救援</w:t>
      </w:r>
      <w:r>
        <w:rPr>
          <w:rFonts w:hint="eastAsia" w:ascii="仿宋" w:hAnsi="仿宋" w:eastAsia="仿宋" w:cs="仿宋"/>
          <w:sz w:val="32"/>
          <w:szCs w:val="32"/>
          <w:lang w:eastAsia="zh-CN"/>
        </w:rPr>
        <w:t>、</w:t>
      </w:r>
      <w:r>
        <w:rPr>
          <w:rFonts w:hint="eastAsia" w:ascii="仿宋" w:hAnsi="仿宋" w:eastAsia="仿宋" w:cs="仿宋"/>
          <w:sz w:val="32"/>
          <w:szCs w:val="32"/>
        </w:rPr>
        <w:t>应急反应工作;②及时掌握和通报有关灾情信息,提出抢险救灾建议;③指挥和协调并提供必要的搜救资源和技术支持;④指挥和调用其他</w:t>
      </w:r>
      <w:r>
        <w:rPr>
          <w:rFonts w:hint="eastAsia" w:ascii="仿宋" w:hAnsi="仿宋" w:eastAsia="仿宋" w:cs="仿宋"/>
          <w:sz w:val="32"/>
          <w:szCs w:val="32"/>
          <w:lang w:eastAsia="zh-CN"/>
        </w:rPr>
        <w:t>部门</w:t>
      </w:r>
      <w:r>
        <w:rPr>
          <w:rFonts w:hint="eastAsia" w:ascii="仿宋" w:hAnsi="仿宋" w:eastAsia="仿宋" w:cs="仿宋"/>
          <w:sz w:val="32"/>
          <w:szCs w:val="32"/>
        </w:rPr>
        <w:t>参与搜救</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(3)医疗救护组</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组</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长</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徐新宇</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rPr>
        <w:t>成</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员</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张中华  沙鸿泽</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职责:①负责协调现场伤病员的医疗救治工作;②</w:t>
      </w:r>
      <w:r>
        <w:rPr>
          <w:rFonts w:hint="eastAsia" w:ascii="仿宋" w:hAnsi="仿宋" w:eastAsia="仿宋" w:cs="仿宋"/>
          <w:sz w:val="32"/>
          <w:szCs w:val="32"/>
          <w:lang w:eastAsia="zh-CN"/>
        </w:rPr>
        <w:t>负责和</w:t>
      </w:r>
      <w:r>
        <w:rPr>
          <w:rFonts w:hint="eastAsia" w:ascii="仿宋" w:hAnsi="仿宋" w:eastAsia="仿宋" w:cs="仿宋"/>
          <w:sz w:val="32"/>
          <w:szCs w:val="32"/>
        </w:rPr>
        <w:t>医疗卫生部门的联系。</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(4)后勤保障组</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rPr>
        <w:t>组</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长</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 xml:space="preserve">徐新宇  </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rPr>
        <w:t>成</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员</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 xml:space="preserve">董宇坤 </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职责:①负责调动车辆、运送人员;③负责解决指挥部作人员的餐饮;③保证抢险救援物资的及时供给。</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善后处理组</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组</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长</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徐新宇</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rPr>
        <w:t>成</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员</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沙鸿泽</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职责:①负责遇险人员安置、受伤人员救治及死亡人员家属安抚等。②与保险公司联系对受伤或死亡人员的理赔等</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2"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lang w:eastAsia="zh-CN"/>
        </w:rPr>
        <w:t>、</w:t>
      </w:r>
      <w:r>
        <w:rPr>
          <w:rFonts w:hint="eastAsia" w:ascii="仿宋" w:hAnsi="仿宋" w:eastAsia="仿宋" w:cs="仿宋"/>
          <w:b/>
          <w:bCs/>
          <w:sz w:val="32"/>
          <w:szCs w:val="32"/>
        </w:rPr>
        <w:t>应急处置基本原则</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.1安全第一,预防为主。牢固树立“安全第一,预防为主”的基本原则,经常性地做好应对重、特大</w:t>
      </w:r>
      <w:r>
        <w:rPr>
          <w:rFonts w:hint="eastAsia" w:ascii="仿宋" w:hAnsi="仿宋" w:eastAsia="仿宋" w:cs="仿宋"/>
          <w:sz w:val="32"/>
          <w:szCs w:val="32"/>
          <w:lang w:eastAsia="zh-CN"/>
        </w:rPr>
        <w:t>安全</w:t>
      </w:r>
      <w:r>
        <w:rPr>
          <w:rFonts w:hint="eastAsia" w:ascii="仿宋" w:hAnsi="仿宋" w:eastAsia="仿宋" w:cs="仿宋"/>
          <w:sz w:val="32"/>
          <w:szCs w:val="32"/>
        </w:rPr>
        <w:t>交通安全事故的思想准备、预案准备、机制准备和工作准备。依托安监部门和社会救助力量,最大限度地满足安全事故应急救援需求,加强</w:t>
      </w:r>
      <w:r>
        <w:rPr>
          <w:rFonts w:hint="eastAsia" w:ascii="仿宋" w:hAnsi="仿宋" w:eastAsia="仿宋" w:cs="仿宋"/>
          <w:sz w:val="32"/>
          <w:szCs w:val="32"/>
          <w:lang w:eastAsia="zh-CN"/>
        </w:rPr>
        <w:t>公司安全人员</w:t>
      </w:r>
      <w:r>
        <w:rPr>
          <w:rFonts w:hint="eastAsia" w:ascii="仿宋" w:hAnsi="仿宋" w:eastAsia="仿宋" w:cs="仿宋"/>
          <w:sz w:val="32"/>
          <w:szCs w:val="32"/>
        </w:rPr>
        <w:t>的培训,并定期进行演练、演习。有效防止重、特大</w:t>
      </w:r>
      <w:r>
        <w:rPr>
          <w:rFonts w:hint="eastAsia" w:ascii="仿宋" w:hAnsi="仿宋" w:eastAsia="仿宋" w:cs="仿宋"/>
          <w:sz w:val="32"/>
          <w:szCs w:val="32"/>
          <w:lang w:eastAsia="zh-CN"/>
        </w:rPr>
        <w:t>安全</w:t>
      </w:r>
      <w:r>
        <w:rPr>
          <w:rFonts w:hint="eastAsia" w:ascii="仿宋" w:hAnsi="仿宋" w:eastAsia="仿宋" w:cs="仿宋"/>
          <w:sz w:val="32"/>
          <w:szCs w:val="32"/>
        </w:rPr>
        <w:t>事</w:t>
      </w:r>
      <w:r>
        <w:rPr>
          <w:rFonts w:hint="eastAsia" w:ascii="仿宋" w:hAnsi="仿宋" w:eastAsia="仿宋" w:cs="仿宋"/>
          <w:sz w:val="32"/>
          <w:szCs w:val="32"/>
          <w:lang w:eastAsia="zh-CN"/>
        </w:rPr>
        <w:t>故。</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.2救人为先,救物稍缓。把保障人民群众生命安全作为应急工作的出发点和落脚点,最大限度地减少安全事故造成的重大人员伤亡和</w:t>
      </w:r>
      <w:r>
        <w:rPr>
          <w:rFonts w:hint="eastAsia" w:ascii="仿宋" w:hAnsi="仿宋" w:eastAsia="仿宋" w:cs="仿宋"/>
          <w:sz w:val="32"/>
          <w:szCs w:val="32"/>
          <w:lang w:eastAsia="zh-CN"/>
        </w:rPr>
        <w:t>建筑损坏</w:t>
      </w:r>
      <w:r>
        <w:rPr>
          <w:rFonts w:hint="eastAsia" w:ascii="仿宋" w:hAnsi="仿宋" w:eastAsia="仿宋" w:cs="仿宋"/>
          <w:sz w:val="32"/>
          <w:szCs w:val="32"/>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.3依法规范,方便实施。应急处置要符合国家有关法律法规、规章规定,与相关政策相衔接,与完善政府社会管理和公共服务职能相结合,把企业经营和安全管理相结合,依法实施应急预案,确保在</w:t>
      </w:r>
      <w:r>
        <w:rPr>
          <w:rFonts w:hint="eastAsia" w:ascii="仿宋" w:hAnsi="仿宋" w:eastAsia="仿宋" w:cs="仿宋"/>
          <w:sz w:val="32"/>
          <w:szCs w:val="32"/>
          <w:lang w:eastAsia="zh-CN"/>
        </w:rPr>
        <w:t>安全</w:t>
      </w:r>
      <w:r>
        <w:rPr>
          <w:rFonts w:hint="eastAsia" w:ascii="仿宋" w:hAnsi="仿宋" w:eastAsia="仿宋" w:cs="仿宋"/>
          <w:sz w:val="32"/>
          <w:szCs w:val="32"/>
        </w:rPr>
        <w:t>安全事故发生后,能迅速有效的得到实施</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.4统一领导,分工负责。重大、特别重大安全事故发生后,在公司</w:t>
      </w:r>
      <w:r>
        <w:rPr>
          <w:rFonts w:hint="eastAsia" w:ascii="仿宋" w:hAnsi="仿宋" w:eastAsia="仿宋" w:cs="仿宋"/>
          <w:sz w:val="32"/>
          <w:szCs w:val="32"/>
          <w:lang w:eastAsia="zh-CN"/>
        </w:rPr>
        <w:t>安全应急搜救</w:t>
      </w:r>
      <w:r>
        <w:rPr>
          <w:rFonts w:hint="eastAsia" w:ascii="仿宋" w:hAnsi="仿宋" w:eastAsia="仿宋" w:cs="仿宋"/>
          <w:sz w:val="32"/>
          <w:szCs w:val="32"/>
        </w:rPr>
        <w:t>中心的统一领导和指挥下,按照分级管理、分级响应、条块结合、属地管理的原则实行应急工作责任制。依法组织事发地的分公司及各种社会力量及时进行援救,对施救</w:t>
      </w:r>
      <w:r>
        <w:rPr>
          <w:rFonts w:hint="eastAsia" w:ascii="仿宋" w:hAnsi="仿宋" w:eastAsia="仿宋" w:cs="仿宋"/>
          <w:sz w:val="32"/>
          <w:szCs w:val="32"/>
          <w:lang w:eastAsia="zh-CN"/>
        </w:rPr>
        <w:t>安全</w:t>
      </w:r>
      <w:r>
        <w:rPr>
          <w:rFonts w:hint="eastAsia" w:ascii="仿宋" w:hAnsi="仿宋" w:eastAsia="仿宋" w:cs="仿宋"/>
          <w:sz w:val="32"/>
          <w:szCs w:val="32"/>
        </w:rPr>
        <w:t>及相关设备、设施、人员,进行统一组织和调用。</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.5就近保障,快速高效。在重、特大</w:t>
      </w:r>
      <w:r>
        <w:rPr>
          <w:rFonts w:hint="eastAsia" w:ascii="仿宋" w:hAnsi="仿宋" w:eastAsia="仿宋" w:cs="仿宋"/>
          <w:sz w:val="32"/>
          <w:szCs w:val="32"/>
          <w:lang w:eastAsia="zh-CN"/>
        </w:rPr>
        <w:t>安全游览</w:t>
      </w:r>
      <w:r>
        <w:rPr>
          <w:rFonts w:hint="eastAsia" w:ascii="仿宋" w:hAnsi="仿宋" w:eastAsia="仿宋" w:cs="仿宋"/>
          <w:sz w:val="32"/>
          <w:szCs w:val="32"/>
        </w:rPr>
        <w:t>安全事故应急救援过程中,采取就近原则,迅速组织力量,确保在应急情况下以最快的速度抢救人员、控制</w:t>
      </w:r>
      <w:r>
        <w:rPr>
          <w:rFonts w:hint="eastAsia" w:ascii="仿宋" w:hAnsi="仿宋" w:eastAsia="仿宋" w:cs="仿宋"/>
          <w:sz w:val="32"/>
          <w:szCs w:val="32"/>
          <w:lang w:eastAsia="zh-CN"/>
        </w:rPr>
        <w:t>事故点</w:t>
      </w:r>
      <w:r>
        <w:rPr>
          <w:rFonts w:hint="eastAsia" w:ascii="仿宋" w:hAnsi="仿宋" w:eastAsia="仿宋" w:cs="仿宋"/>
          <w:sz w:val="32"/>
          <w:szCs w:val="32"/>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2"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rPr>
        <w:t>4</w:t>
      </w:r>
      <w:r>
        <w:rPr>
          <w:rFonts w:hint="eastAsia" w:ascii="仿宋" w:hAnsi="仿宋" w:eastAsia="仿宋" w:cs="仿宋"/>
          <w:b/>
          <w:bCs/>
          <w:sz w:val="32"/>
          <w:szCs w:val="32"/>
          <w:lang w:eastAsia="zh-CN"/>
        </w:rPr>
        <w:t>、</w:t>
      </w:r>
      <w:r>
        <w:rPr>
          <w:rFonts w:hint="eastAsia" w:ascii="仿宋" w:hAnsi="仿宋" w:eastAsia="仿宋" w:cs="仿宋"/>
          <w:b/>
          <w:bCs/>
          <w:sz w:val="32"/>
          <w:szCs w:val="32"/>
        </w:rPr>
        <w:t>预防与预警</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4.1危险源监控</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公司</w:t>
      </w:r>
      <w:r>
        <w:rPr>
          <w:rFonts w:hint="eastAsia" w:ascii="仿宋" w:hAnsi="仿宋" w:eastAsia="仿宋" w:cs="仿宋"/>
          <w:sz w:val="32"/>
          <w:szCs w:val="32"/>
        </w:rPr>
        <w:t>随时关注天气变化情况,并将天气变化情况及时告知游客;</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定期检查用电线路及消防设施设备</w:t>
      </w:r>
      <w:r>
        <w:rPr>
          <w:rFonts w:hint="eastAsia" w:ascii="仿宋" w:hAnsi="仿宋" w:eastAsia="仿宋" w:cs="仿宋"/>
          <w:sz w:val="32"/>
          <w:szCs w:val="32"/>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定期巡逻检查食品安全及建筑安全隐患</w:t>
      </w:r>
      <w:r>
        <w:rPr>
          <w:rFonts w:hint="eastAsia" w:ascii="仿宋" w:hAnsi="仿宋" w:eastAsia="仿宋" w:cs="仿宋"/>
          <w:sz w:val="32"/>
          <w:szCs w:val="32"/>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4.2预警行动</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eastAsia="zh-CN"/>
        </w:rPr>
        <w:t>公司</w:t>
      </w:r>
      <w:r>
        <w:rPr>
          <w:rFonts w:hint="eastAsia" w:ascii="仿宋" w:hAnsi="仿宋" w:eastAsia="仿宋" w:cs="仿宋"/>
          <w:sz w:val="32"/>
          <w:szCs w:val="32"/>
        </w:rPr>
        <w:t>及时掌握游客数量,可以缓售或停售门票,并做好对游客的解释工作</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(2)工作人员发现发生事故时,要以最快的速度向</w:t>
      </w:r>
      <w:r>
        <w:rPr>
          <w:rFonts w:hint="eastAsia" w:ascii="仿宋" w:hAnsi="仿宋" w:eastAsia="仿宋" w:cs="仿宋"/>
          <w:sz w:val="32"/>
          <w:szCs w:val="32"/>
          <w:lang w:eastAsia="zh-CN"/>
        </w:rPr>
        <w:t>负责人</w:t>
      </w:r>
      <w:r>
        <w:rPr>
          <w:rFonts w:hint="eastAsia" w:ascii="仿宋" w:hAnsi="仿宋" w:eastAsia="仿宋" w:cs="仿宋"/>
          <w:sz w:val="32"/>
          <w:szCs w:val="32"/>
        </w:rPr>
        <w:t>报告</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(3)发生事故时,距</w:t>
      </w:r>
      <w:r>
        <w:rPr>
          <w:rFonts w:hint="eastAsia" w:ascii="仿宋" w:hAnsi="仿宋" w:eastAsia="仿宋" w:cs="仿宋"/>
          <w:sz w:val="32"/>
          <w:szCs w:val="32"/>
          <w:lang w:eastAsia="zh-CN"/>
        </w:rPr>
        <w:t>离</w:t>
      </w:r>
      <w:r>
        <w:rPr>
          <w:rFonts w:hint="eastAsia" w:ascii="仿宋" w:hAnsi="仿宋" w:eastAsia="仿宋" w:cs="仿宋"/>
          <w:sz w:val="32"/>
          <w:szCs w:val="32"/>
        </w:rPr>
        <w:t>事故发生地最近的</w:t>
      </w:r>
      <w:r>
        <w:rPr>
          <w:rFonts w:hint="eastAsia" w:ascii="仿宋" w:hAnsi="仿宋" w:eastAsia="仿宋" w:cs="仿宋"/>
          <w:sz w:val="32"/>
          <w:szCs w:val="32"/>
          <w:lang w:eastAsia="zh-CN"/>
        </w:rPr>
        <w:t>安全</w:t>
      </w:r>
      <w:r>
        <w:rPr>
          <w:rFonts w:hint="eastAsia" w:ascii="仿宋" w:hAnsi="仿宋" w:eastAsia="仿宋" w:cs="仿宋"/>
          <w:sz w:val="32"/>
          <w:szCs w:val="32"/>
        </w:rPr>
        <w:t>人员要即赶赴救援,同时通知</w:t>
      </w:r>
      <w:r>
        <w:rPr>
          <w:rFonts w:hint="eastAsia" w:ascii="仿宋" w:hAnsi="仿宋" w:eastAsia="仿宋" w:cs="仿宋"/>
          <w:sz w:val="32"/>
          <w:szCs w:val="32"/>
          <w:lang w:eastAsia="zh-CN"/>
        </w:rPr>
        <w:t>负责人</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2"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rPr>
        <w:t>5、信息报告程序</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5.1报警系统及程序。工作人员或他人发现发生安全事故时应立即向</w:t>
      </w:r>
      <w:r>
        <w:rPr>
          <w:rFonts w:hint="eastAsia" w:ascii="仿宋" w:hAnsi="仿宋" w:eastAsia="仿宋" w:cs="仿宋"/>
          <w:sz w:val="32"/>
          <w:szCs w:val="32"/>
          <w:lang w:eastAsia="zh-CN"/>
        </w:rPr>
        <w:t>负责人</w:t>
      </w:r>
      <w:r>
        <w:rPr>
          <w:rFonts w:hint="eastAsia" w:ascii="仿宋" w:hAnsi="仿宋" w:eastAsia="仿宋" w:cs="仿宋"/>
          <w:sz w:val="32"/>
          <w:szCs w:val="32"/>
        </w:rPr>
        <w:t>报告,</w:t>
      </w:r>
      <w:r>
        <w:rPr>
          <w:rFonts w:hint="eastAsia" w:ascii="仿宋" w:hAnsi="仿宋" w:eastAsia="仿宋" w:cs="仿宋"/>
          <w:sz w:val="32"/>
          <w:szCs w:val="32"/>
          <w:lang w:eastAsia="zh-CN"/>
        </w:rPr>
        <w:t>负责人</w:t>
      </w:r>
      <w:r>
        <w:rPr>
          <w:rFonts w:hint="eastAsia" w:ascii="仿宋" w:hAnsi="仿宋" w:eastAsia="仿宋" w:cs="仿宋"/>
          <w:sz w:val="32"/>
          <w:szCs w:val="32"/>
        </w:rPr>
        <w:t>接到电话后,应立即向公司</w:t>
      </w:r>
      <w:r>
        <w:rPr>
          <w:rFonts w:hint="eastAsia" w:ascii="仿宋" w:hAnsi="仿宋" w:eastAsia="仿宋" w:cs="仿宋"/>
          <w:sz w:val="32"/>
          <w:szCs w:val="32"/>
          <w:lang w:eastAsia="zh-CN"/>
        </w:rPr>
        <w:t>安全</w:t>
      </w:r>
      <w:r>
        <w:rPr>
          <w:rFonts w:hint="eastAsia" w:ascii="仿宋" w:hAnsi="仿宋" w:eastAsia="仿宋" w:cs="仿宋"/>
          <w:sz w:val="32"/>
          <w:szCs w:val="32"/>
        </w:rPr>
        <w:t>应急救援指挥中心汇报</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5.2现场报警电话</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19337205968，</w:t>
      </w:r>
      <w:r>
        <w:rPr>
          <w:rFonts w:hint="eastAsia" w:ascii="仿宋" w:hAnsi="仿宋" w:eastAsia="仿宋" w:cs="仿宋"/>
          <w:sz w:val="32"/>
          <w:szCs w:val="32"/>
        </w:rPr>
        <w:t>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w:t>
      </w:r>
      <w:r>
        <w:rPr>
          <w:rFonts w:hint="eastAsia" w:ascii="仿宋" w:hAnsi="仿宋" w:eastAsia="仿宋" w:cs="仿宋"/>
          <w:sz w:val="32"/>
          <w:szCs w:val="32"/>
          <w:lang w:eastAsia="zh-CN"/>
        </w:rPr>
        <w:t>中心</w:t>
      </w:r>
      <w:r>
        <w:rPr>
          <w:rFonts w:hint="eastAsia" w:ascii="仿宋" w:hAnsi="仿宋" w:eastAsia="仿宋" w:cs="仿宋"/>
          <w:sz w:val="32"/>
          <w:szCs w:val="32"/>
        </w:rPr>
        <w:t>值班人员在接到报警信息后,及时报告相关领导确认预警级别,并及时向下级应急指挥机构,可能受到损失或影响的单位,应急救援机构等相关部门发布预警信息,接到预警信息的单位和工作人员立即采取预警预防行动;</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5.3</w:t>
      </w:r>
      <w:r>
        <w:rPr>
          <w:rFonts w:hint="eastAsia" w:ascii="仿宋" w:hAnsi="仿宋" w:eastAsia="仿宋" w:cs="仿宋"/>
          <w:sz w:val="32"/>
          <w:szCs w:val="32"/>
          <w:lang w:eastAsia="zh-CN"/>
        </w:rPr>
        <w:t>安全</w:t>
      </w:r>
      <w:r>
        <w:rPr>
          <w:rFonts w:hint="eastAsia" w:ascii="仿宋" w:hAnsi="仿宋" w:eastAsia="仿宋" w:cs="仿宋"/>
          <w:sz w:val="32"/>
          <w:szCs w:val="32"/>
        </w:rPr>
        <w:t>应急指挥机构在确定和发布本区域内预警信息的同时,应立即向上一级</w:t>
      </w:r>
      <w:r>
        <w:rPr>
          <w:rFonts w:hint="eastAsia" w:ascii="仿宋" w:hAnsi="仿宋" w:eastAsia="仿宋" w:cs="仿宋"/>
          <w:sz w:val="32"/>
          <w:szCs w:val="32"/>
          <w:lang w:eastAsia="zh-CN"/>
        </w:rPr>
        <w:t>安全</w:t>
      </w:r>
      <w:r>
        <w:rPr>
          <w:rFonts w:hint="eastAsia" w:ascii="仿宋" w:hAnsi="仿宋" w:eastAsia="仿宋" w:cs="仿宋"/>
          <w:sz w:val="32"/>
          <w:szCs w:val="32"/>
        </w:rPr>
        <w:t>应急指挥机构报告;</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5.4上级</w:t>
      </w:r>
      <w:r>
        <w:rPr>
          <w:rFonts w:hint="eastAsia" w:ascii="仿宋" w:hAnsi="仿宋" w:eastAsia="仿宋" w:cs="仿宋"/>
          <w:sz w:val="32"/>
          <w:szCs w:val="32"/>
          <w:lang w:eastAsia="zh-CN"/>
        </w:rPr>
        <w:t>安全</w:t>
      </w:r>
      <w:r>
        <w:rPr>
          <w:rFonts w:hint="eastAsia" w:ascii="仿宋" w:hAnsi="仿宋" w:eastAsia="仿宋" w:cs="仿宋"/>
          <w:sz w:val="32"/>
          <w:szCs w:val="32"/>
        </w:rPr>
        <w:t>应急指挥机构根据下级应急指挥机构的预警信息报告,确定发布预警级别;</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5.5</w:t>
      </w:r>
      <w:r>
        <w:rPr>
          <w:rFonts w:hint="eastAsia" w:ascii="仿宋" w:hAnsi="仿宋" w:eastAsia="仿宋" w:cs="仿宋"/>
          <w:sz w:val="32"/>
          <w:szCs w:val="32"/>
          <w:lang w:eastAsia="zh-CN"/>
        </w:rPr>
        <w:t>安全游览</w:t>
      </w:r>
      <w:r>
        <w:rPr>
          <w:rFonts w:hint="eastAsia" w:ascii="仿宋" w:hAnsi="仿宋" w:eastAsia="仿宋" w:cs="仿宋"/>
          <w:sz w:val="32"/>
          <w:szCs w:val="32"/>
        </w:rPr>
        <w:t>安全现场报告程序:事故现场第一发现人→</w:t>
      </w:r>
      <w:r>
        <w:rPr>
          <w:rFonts w:hint="eastAsia" w:ascii="仿宋" w:hAnsi="仿宋" w:eastAsia="仿宋" w:cs="仿宋"/>
          <w:sz w:val="32"/>
          <w:szCs w:val="32"/>
          <w:lang w:eastAsia="zh-CN"/>
        </w:rPr>
        <w:t>游船</w:t>
      </w:r>
      <w:r>
        <w:rPr>
          <w:rFonts w:hint="eastAsia" w:ascii="仿宋" w:hAnsi="仿宋" w:eastAsia="仿宋" w:cs="仿宋"/>
          <w:sz w:val="32"/>
          <w:szCs w:val="32"/>
        </w:rPr>
        <w:t>应急指挥部→公司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应急指挥部。</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2"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rPr>
        <w:t>6、应急处置</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6.1响应分级</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6.1.1</w:t>
      </w:r>
      <w:r>
        <w:rPr>
          <w:rFonts w:hint="eastAsia" w:ascii="仿宋" w:hAnsi="仿宋" w:eastAsia="仿宋" w:cs="仿宋"/>
          <w:sz w:val="32"/>
          <w:szCs w:val="32"/>
          <w:lang w:eastAsia="zh-CN"/>
        </w:rPr>
        <w:t>安全</w:t>
      </w:r>
      <w:r>
        <w:rPr>
          <w:rFonts w:hint="eastAsia" w:ascii="仿宋" w:hAnsi="仿宋" w:eastAsia="仿宋" w:cs="仿宋"/>
          <w:sz w:val="32"/>
          <w:szCs w:val="32"/>
        </w:rPr>
        <w:t>事故预警级别分为重大事故(I级)、大事故(Ⅱ级)、一般事故(Ⅲ级)和小事故(ⅣV级)四级。</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1)I级应急响应:死亡3人以上;或直接经济损失50万元以上;</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2)Ⅱ级应急响应:死亡1-2人;或直接经济损失50万元以下,20万元以上;</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3)Ⅲ级应急响应:人员有重伤;或直接经济损失20万元以下,10万元以上;</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4)Ⅳ级应急响应:没有达到一般事故等级以上的事故</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6.2响应程序</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6.2.1发生Ⅱ级以上应急响应事故启动本预案;</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6.2.2发生Ⅲ、Ⅳ级应急响应事故启动事发地</w:t>
      </w:r>
      <w:r>
        <w:rPr>
          <w:rFonts w:hint="eastAsia" w:ascii="仿宋" w:hAnsi="仿宋" w:eastAsia="仿宋" w:cs="仿宋"/>
          <w:sz w:val="32"/>
          <w:szCs w:val="32"/>
          <w:lang w:eastAsia="zh-CN"/>
        </w:rPr>
        <w:t>游船</w:t>
      </w:r>
      <w:r>
        <w:rPr>
          <w:rFonts w:hint="eastAsia" w:ascii="仿宋" w:hAnsi="仿宋" w:eastAsia="仿宋" w:cs="仿宋"/>
          <w:sz w:val="32"/>
          <w:szCs w:val="32"/>
        </w:rPr>
        <w:t>应急预案</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6.2.3启动本级应急预案时,应向上一级</w:t>
      </w:r>
      <w:r>
        <w:rPr>
          <w:rFonts w:hint="eastAsia" w:ascii="仿宋" w:hAnsi="仿宋" w:eastAsia="仿宋" w:cs="仿宋"/>
          <w:sz w:val="32"/>
          <w:szCs w:val="32"/>
          <w:lang w:eastAsia="zh-CN"/>
        </w:rPr>
        <w:t>安全</w:t>
      </w:r>
      <w:r>
        <w:rPr>
          <w:rFonts w:hint="eastAsia" w:ascii="仿宋" w:hAnsi="仿宋" w:eastAsia="仿宋" w:cs="仿宋"/>
          <w:sz w:val="32"/>
          <w:szCs w:val="32"/>
        </w:rPr>
        <w:t>应急指挥机构报告,必要时申请启动上一级应急预案</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6.2.4启动本级应急预案时,相应的下级</w:t>
      </w:r>
      <w:r>
        <w:rPr>
          <w:rFonts w:hint="eastAsia" w:ascii="仿宋" w:hAnsi="仿宋" w:eastAsia="仿宋" w:cs="仿宋"/>
          <w:sz w:val="32"/>
          <w:szCs w:val="32"/>
          <w:lang w:eastAsia="zh-CN"/>
        </w:rPr>
        <w:t>部门</w:t>
      </w:r>
      <w:r>
        <w:rPr>
          <w:rFonts w:hint="eastAsia" w:ascii="仿宋" w:hAnsi="仿宋" w:eastAsia="仿宋" w:cs="仿宋"/>
          <w:sz w:val="32"/>
          <w:szCs w:val="32"/>
        </w:rPr>
        <w:t>应急预案应提前或同时启动;</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6.2.5</w:t>
      </w:r>
      <w:r>
        <w:rPr>
          <w:rFonts w:hint="eastAsia" w:ascii="仿宋" w:hAnsi="仿宋" w:eastAsia="仿宋" w:cs="仿宋"/>
          <w:sz w:val="32"/>
          <w:szCs w:val="32"/>
          <w:lang w:eastAsia="zh-CN"/>
        </w:rPr>
        <w:t>安全</w:t>
      </w:r>
      <w:r>
        <w:rPr>
          <w:rFonts w:hint="eastAsia" w:ascii="仿宋" w:hAnsi="仿宋" w:eastAsia="仿宋" w:cs="仿宋"/>
          <w:sz w:val="32"/>
          <w:szCs w:val="32"/>
        </w:rPr>
        <w:t>交通事故应急信息实行第一时间报告制,其中I级、Ⅱ级突发事故同级同时报送制;</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6.2.6当事故发生后,相关单位和人员应立即按有关规定上报相应的应急指挥部,最迟不得超过事故发生后2小时。</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6.3处置措施</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6.3.1值班调度接到险情或事故报警信息后,以最快的速度通知公司应急救援指挥中心,指挥中心按照预案等级标准初步评估应急事故,并按规定逐级上报;</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6.3.2公司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应急指挥中心对事故做进一步评估后,提出是否启动本预案的建议,向总公司汇报并接受指令;</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6.3.3公司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应急指挥中心根据应急事故造成的后果并报请总公司确定后,由总指挥下达启动指令,并通知</w:t>
      </w:r>
      <w:r>
        <w:rPr>
          <w:rFonts w:hint="eastAsia" w:ascii="仿宋" w:hAnsi="仿宋" w:eastAsia="仿宋" w:cs="仿宋"/>
          <w:sz w:val="32"/>
          <w:szCs w:val="32"/>
          <w:lang w:eastAsia="zh-CN"/>
        </w:rPr>
        <w:t>安全</w:t>
      </w:r>
      <w:r>
        <w:rPr>
          <w:rFonts w:hint="eastAsia" w:ascii="仿宋" w:hAnsi="仿宋" w:eastAsia="仿宋" w:cs="仿宋"/>
          <w:sz w:val="32"/>
          <w:szCs w:val="32"/>
        </w:rPr>
        <w:t>应急指挥中心相关专业组和各成员到达指定地点;</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6.3.4公司应急指挥中心建立与事发现场临时应急救援和通信渠道,指导发生事故的</w:t>
      </w:r>
      <w:r>
        <w:rPr>
          <w:rFonts w:hint="eastAsia" w:ascii="仿宋" w:hAnsi="仿宋" w:eastAsia="仿宋" w:cs="仿宋"/>
          <w:sz w:val="32"/>
          <w:szCs w:val="32"/>
          <w:lang w:eastAsia="zh-CN"/>
        </w:rPr>
        <w:t>安全</w:t>
      </w:r>
      <w:r>
        <w:rPr>
          <w:rFonts w:hint="eastAsia" w:ascii="仿宋" w:hAnsi="仿宋" w:eastAsia="仿宋" w:cs="仿宋"/>
          <w:sz w:val="32"/>
          <w:szCs w:val="32"/>
        </w:rPr>
        <w:t>、设施合理使用通信设备,或者利用事故</w:t>
      </w:r>
      <w:r>
        <w:rPr>
          <w:rFonts w:hint="eastAsia" w:ascii="仿宋" w:hAnsi="仿宋" w:eastAsia="仿宋" w:cs="仿宋"/>
          <w:sz w:val="32"/>
          <w:szCs w:val="32"/>
          <w:lang w:eastAsia="zh-CN"/>
        </w:rPr>
        <w:t>地域</w:t>
      </w:r>
      <w:r>
        <w:rPr>
          <w:rFonts w:hint="eastAsia" w:ascii="仿宋" w:hAnsi="仿宋" w:eastAsia="仿宋" w:cs="仿宋"/>
          <w:sz w:val="32"/>
          <w:szCs w:val="32"/>
        </w:rPr>
        <w:t>的其他</w:t>
      </w:r>
      <w:r>
        <w:rPr>
          <w:rFonts w:hint="eastAsia" w:ascii="仿宋" w:hAnsi="仿宋" w:eastAsia="仿宋" w:cs="仿宋"/>
          <w:sz w:val="32"/>
          <w:szCs w:val="32"/>
          <w:lang w:eastAsia="zh-CN"/>
        </w:rPr>
        <w:t>安全</w:t>
      </w:r>
      <w:r>
        <w:rPr>
          <w:rFonts w:hint="eastAsia" w:ascii="仿宋" w:hAnsi="仿宋" w:eastAsia="仿宋" w:cs="仿宋"/>
          <w:sz w:val="32"/>
          <w:szCs w:val="32"/>
        </w:rPr>
        <w:t>、设施、通信设备进行救助;</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6.3.5综合协调组对事故发展态势应随时了解,及时反馈给总指挥;</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6.3.6总指挥对应急事故分析评估,提出实施应急反应方案;</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6.3.7现场指挥部在公司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应急指挥中心直接领导下指导</w:t>
      </w:r>
      <w:r>
        <w:rPr>
          <w:rFonts w:hint="eastAsia" w:ascii="仿宋" w:hAnsi="仿宋" w:eastAsia="仿宋" w:cs="仿宋"/>
          <w:sz w:val="32"/>
          <w:szCs w:val="32"/>
          <w:lang w:eastAsia="zh-CN"/>
        </w:rPr>
        <w:t>安全</w:t>
      </w:r>
      <w:r>
        <w:rPr>
          <w:rFonts w:hint="eastAsia" w:ascii="仿宋" w:hAnsi="仿宋" w:eastAsia="仿宋" w:cs="仿宋"/>
          <w:sz w:val="32"/>
          <w:szCs w:val="32"/>
        </w:rPr>
        <w:t>、</w:t>
      </w:r>
      <w:r>
        <w:rPr>
          <w:rFonts w:hint="eastAsia" w:ascii="仿宋" w:hAnsi="仿宋" w:eastAsia="仿宋" w:cs="仿宋"/>
          <w:sz w:val="32"/>
          <w:szCs w:val="32"/>
          <w:lang w:eastAsia="zh-CN"/>
        </w:rPr>
        <w:t>负责人员</w:t>
      </w:r>
      <w:r>
        <w:rPr>
          <w:rFonts w:hint="eastAsia" w:ascii="仿宋" w:hAnsi="仿宋" w:eastAsia="仿宋" w:cs="仿宋"/>
          <w:sz w:val="32"/>
          <w:szCs w:val="32"/>
        </w:rPr>
        <w:t>全力组织自救,并按就近、快速的原则调用搜救资源,按应急反应方案组织、指挥和协调现场应急行动;</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6.3.8现场指挥部随时将现场反应方案落实情况和搜救或排险的效果报告总公司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应急指挥中心,对现场的应急事故态势做出判断,并向总公司提出启动高一级应急事故的建议</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6.3.9宣布应急反应行动结束后,公司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应急指挥指挥中心对善后处理作原则性的指导</w:t>
      </w:r>
      <w:r>
        <w:rPr>
          <w:rFonts w:hint="eastAsia" w:ascii="仿宋" w:hAnsi="仿宋" w:eastAsia="仿宋" w:cs="仿宋"/>
          <w:sz w:val="32"/>
          <w:szCs w:val="32"/>
          <w:lang w:eastAsia="zh-CN"/>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6.3.10公司</w:t>
      </w:r>
      <w:r>
        <w:rPr>
          <w:rFonts w:hint="eastAsia" w:ascii="仿宋" w:hAnsi="仿宋" w:eastAsia="仿宋" w:cs="仿宋"/>
          <w:sz w:val="32"/>
          <w:szCs w:val="32"/>
          <w:lang w:eastAsia="zh-CN"/>
        </w:rPr>
        <w:t>安全</w:t>
      </w:r>
      <w:r>
        <w:rPr>
          <w:rFonts w:hint="eastAsia" w:ascii="仿宋" w:hAnsi="仿宋" w:eastAsia="仿宋" w:cs="仿宋"/>
          <w:sz w:val="32"/>
          <w:szCs w:val="32"/>
        </w:rPr>
        <w:t>应急指挥中心副总指挥负责对整个应急反应过程的信息进行记录、汇总、上报和通报;</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6.3.11应急反应行动结束后,</w:t>
      </w:r>
      <w:r>
        <w:rPr>
          <w:rFonts w:hint="eastAsia" w:ascii="仿宋" w:hAnsi="仿宋" w:eastAsia="仿宋" w:cs="仿宋"/>
          <w:sz w:val="32"/>
          <w:szCs w:val="32"/>
          <w:lang w:eastAsia="zh-CN"/>
        </w:rPr>
        <w:t>公</w:t>
      </w:r>
      <w:r>
        <w:rPr>
          <w:rFonts w:hint="eastAsia" w:ascii="仿宋" w:hAnsi="仿宋" w:eastAsia="仿宋" w:cs="仿宋"/>
          <w:sz w:val="32"/>
          <w:szCs w:val="32"/>
        </w:rPr>
        <w:t>司</w:t>
      </w:r>
      <w:r>
        <w:rPr>
          <w:rFonts w:hint="eastAsia" w:ascii="仿宋" w:hAnsi="仿宋" w:eastAsia="仿宋" w:cs="仿宋"/>
          <w:sz w:val="32"/>
          <w:szCs w:val="32"/>
          <w:lang w:eastAsia="zh-CN"/>
        </w:rPr>
        <w:t>安全</w:t>
      </w:r>
      <w:r>
        <w:rPr>
          <w:rFonts w:hint="eastAsia" w:ascii="仿宋" w:hAnsi="仿宋" w:eastAsia="仿宋" w:cs="仿宋"/>
          <w:sz w:val="32"/>
          <w:szCs w:val="32"/>
        </w:rPr>
        <w:t>应急指挥中心对应急事故处置进行总结和评估,编写《事故调查报告》上报</w:t>
      </w:r>
      <w:r>
        <w:rPr>
          <w:rFonts w:hint="eastAsia" w:ascii="仿宋" w:hAnsi="仿宋" w:eastAsia="仿宋" w:cs="仿宋"/>
          <w:sz w:val="32"/>
          <w:szCs w:val="32"/>
          <w:lang w:eastAsia="zh-CN"/>
        </w:rPr>
        <w:t>总公司、淮阳区文改委等部门</w:t>
      </w:r>
      <w:r>
        <w:rPr>
          <w:rFonts w:hint="eastAsia" w:ascii="仿宋" w:hAnsi="仿宋" w:eastAsia="仿宋" w:cs="仿宋"/>
          <w:sz w:val="32"/>
          <w:szCs w:val="32"/>
        </w:rPr>
        <w:t>。</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2"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rPr>
        <w:t>7、应急物资与保障</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7.1公司应急救援指挥中心整合现有资源,负责提出建立应急设备类型、数量、性能和存放位置,备用制度等方案;</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7.2</w:t>
      </w:r>
      <w:r>
        <w:rPr>
          <w:rFonts w:hint="eastAsia" w:ascii="仿宋" w:hAnsi="仿宋" w:eastAsia="仿宋" w:cs="仿宋"/>
          <w:sz w:val="32"/>
          <w:szCs w:val="32"/>
          <w:lang w:eastAsia="zh-CN"/>
        </w:rPr>
        <w:t>古街</w:t>
      </w:r>
      <w:r>
        <w:rPr>
          <w:rFonts w:hint="eastAsia" w:ascii="仿宋" w:hAnsi="仿宋" w:eastAsia="仿宋" w:cs="仿宋"/>
          <w:sz w:val="32"/>
          <w:szCs w:val="32"/>
        </w:rPr>
        <w:t>应急人力资源作为先期处置队伍。</w:t>
      </w:r>
    </w:p>
    <w:p>
      <w:pPr>
        <w:pStyle w:val="4"/>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sz w:val="32"/>
          <w:szCs w:val="32"/>
        </w:rPr>
      </w:pPr>
    </w:p>
    <w:p>
      <w:pPr>
        <w:pStyle w:val="4"/>
        <w:keepNext w:val="0"/>
        <w:keepLines w:val="0"/>
        <w:pageBreakBefore w:val="0"/>
        <w:widowControl w:val="0"/>
        <w:kinsoku/>
        <w:wordWrap/>
        <w:overflowPunct/>
        <w:topLinePunct w:val="0"/>
        <w:autoSpaceDE/>
        <w:autoSpaceDN/>
        <w:bidi w:val="0"/>
        <w:adjustRightInd w:val="0"/>
        <w:snapToGrid w:val="0"/>
        <w:spacing w:line="600" w:lineRule="exact"/>
        <w:jc w:val="righ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河南羲皇故都文化旅游集团有限公司</w:t>
      </w:r>
    </w:p>
    <w:sectPr>
      <w:footerReference r:id="rId3" w:type="default"/>
      <w:pgSz w:w="11906" w:h="16838"/>
      <w:pgMar w:top="1440" w:right="1633" w:bottom="1440" w:left="1800"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 w:name="方正黑体_GBK">
    <w:panose1 w:val="02000000000000000000"/>
    <w:charset w:val="86"/>
    <w:family w:val="auto"/>
    <w:pitch w:val="default"/>
    <w:sig w:usb0="00000001" w:usb1="08000000" w:usb2="00000000" w:usb3="00000000" w:csb0="00040000" w:csb1="00000000"/>
  </w:font>
  <w:font w:name="CESI宋体-GB2312">
    <w:panose1 w:val="02000500000000000000"/>
    <w:charset w:val="86"/>
    <w:family w:val="auto"/>
    <w:pitch w:val="default"/>
    <w:sig w:usb0="800002AF" w:usb1="08476CF8" w:usb2="00000010" w:usb3="00000000" w:csb0="0004000F"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8</w:t>
                          </w:r>
                          <w:r>
                            <w:rPr>
                              <w:rFonts w:hint="eastAsia"/>
                              <w:lang w:eastAsia="zh-CN"/>
                            </w:rPr>
                            <w:fldChar w:fldCharType="end"/>
                          </w:r>
                          <w:r>
                            <w:rPr>
                              <w:rFonts w:hint="eastAsia"/>
                              <w:lang w:eastAsia="zh-CN"/>
                            </w:rPr>
                            <w:t xml:space="preserve"> 页</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8</w:t>
                    </w:r>
                    <w:r>
                      <w:rPr>
                        <w:rFonts w:hint="eastAsia"/>
                        <w:lang w:eastAsia="zh-CN"/>
                      </w:rPr>
                      <w:fldChar w:fldCharType="end"/>
                    </w:r>
                    <w:r>
                      <w:rPr>
                        <w:rFonts w:hint="eastAsia"/>
                        <w:lang w:eastAsia="zh-CN"/>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1NjRhZThjM2NmYTBlNmUxZTRkYjFjNTFkNDY1YzkifQ=="/>
  </w:docVars>
  <w:rsids>
    <w:rsidRoot w:val="772B1FBD"/>
    <w:rsid w:val="17D0309B"/>
    <w:rsid w:val="1CE40B1D"/>
    <w:rsid w:val="220861D4"/>
    <w:rsid w:val="23964DF6"/>
    <w:rsid w:val="28565B50"/>
    <w:rsid w:val="29A91B92"/>
    <w:rsid w:val="2C7D6D0D"/>
    <w:rsid w:val="2D124F67"/>
    <w:rsid w:val="2E530E4F"/>
    <w:rsid w:val="315C21DA"/>
    <w:rsid w:val="334868C9"/>
    <w:rsid w:val="34395DD6"/>
    <w:rsid w:val="362F0AA0"/>
    <w:rsid w:val="365F43B6"/>
    <w:rsid w:val="38EF7C4A"/>
    <w:rsid w:val="3C035EDE"/>
    <w:rsid w:val="3DFF25D4"/>
    <w:rsid w:val="40557616"/>
    <w:rsid w:val="4CE54EFB"/>
    <w:rsid w:val="55CB14DA"/>
    <w:rsid w:val="56E945B6"/>
    <w:rsid w:val="5BC935E1"/>
    <w:rsid w:val="5C563978"/>
    <w:rsid w:val="65E971E8"/>
    <w:rsid w:val="72FF53D5"/>
    <w:rsid w:val="765118DC"/>
    <w:rsid w:val="772B1FBD"/>
    <w:rsid w:val="7E5A4CCF"/>
    <w:rsid w:val="FDCED0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Courier New"/>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3534</Words>
  <Characters>3725</Characters>
  <Lines>0</Lines>
  <Paragraphs>0</Paragraphs>
  <TotalTime>85</TotalTime>
  <ScaleCrop>false</ScaleCrop>
  <LinksUpToDate>false</LinksUpToDate>
  <CharactersWithSpaces>3751</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2020-03-26T08:48:00Z</dcterms:created>
  <dc:creator>小奡喒</dc:creator>
  <cp:lastModifiedBy>greatwall</cp:lastModifiedBy>
  <cp:lastPrinted>2023-09-01T17:48:00Z</cp:lastPrinted>
  <dcterms:modified xsi:type="dcterms:W3CDTF">2025-01-20T11:57:40Z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F919811CCDBD49C7BF4E3ED63430C80A_13</vt:lpwstr>
  </property>
</Properties>
</file>